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6FD14" w14:textId="0C5AE7FC" w:rsidR="00E1005F" w:rsidRPr="00165ABB" w:rsidRDefault="006374F2" w:rsidP="00E1005F">
      <w:pPr>
        <w:jc w:val="center"/>
        <w:rPr>
          <w:rFonts w:ascii="Bookman Old Style" w:hAnsi="Bookman Old Style" w:cs="Times New Roman"/>
          <w:sz w:val="36"/>
          <w:szCs w:val="36"/>
        </w:rPr>
      </w:pPr>
      <w:r w:rsidRPr="00165ABB">
        <w:rPr>
          <w:rFonts w:ascii="Bookman Old Style" w:hAnsi="Bookman Old Style" w:cs="Times New Roman"/>
          <w:sz w:val="36"/>
          <w:szCs w:val="36"/>
        </w:rPr>
        <w:t>Mission Presbytery</w:t>
      </w:r>
      <w:r w:rsidR="00E1005F" w:rsidRPr="00165ABB">
        <w:rPr>
          <w:rFonts w:ascii="Bookman Old Style" w:hAnsi="Bookman Old Style" w:cs="Times New Roman"/>
          <w:sz w:val="36"/>
          <w:szCs w:val="36"/>
        </w:rPr>
        <w:t xml:space="preserve"> Third Sunday Worship</w:t>
      </w:r>
    </w:p>
    <w:p w14:paraId="16825BE2" w14:textId="1E5C115A" w:rsidR="00E1005F" w:rsidRPr="00165ABB" w:rsidRDefault="00E1005F" w:rsidP="00E1005F">
      <w:pPr>
        <w:jc w:val="center"/>
        <w:rPr>
          <w:rFonts w:ascii="Bookman Old Style" w:hAnsi="Bookman Old Style" w:cs="Times New Roman"/>
          <w:sz w:val="32"/>
          <w:szCs w:val="32"/>
        </w:rPr>
      </w:pPr>
      <w:r w:rsidRPr="00165ABB">
        <w:rPr>
          <w:rFonts w:ascii="Bookman Old Style" w:hAnsi="Bookman Old Style" w:cs="Times New Roman"/>
          <w:sz w:val="32"/>
          <w:szCs w:val="32"/>
        </w:rPr>
        <w:t>September 20, 2020</w:t>
      </w:r>
    </w:p>
    <w:p w14:paraId="72D300B7" w14:textId="1745D63D" w:rsidR="0026495D" w:rsidRPr="00165ABB" w:rsidRDefault="00E1005F">
      <w:pPr>
        <w:rPr>
          <w:rFonts w:ascii="Bookman Old Style" w:hAnsi="Bookman Old Style" w:cs="Times New Roman"/>
          <w:b/>
          <w:bCs/>
          <w:i/>
          <w:iCs/>
          <w:sz w:val="24"/>
          <w:szCs w:val="24"/>
        </w:rPr>
      </w:pPr>
      <w:r w:rsidRPr="00165ABB">
        <w:rPr>
          <w:rFonts w:ascii="Bookman Old Style" w:hAnsi="Bookman Old Style" w:cs="Times New Roman"/>
          <w:b/>
          <w:bCs/>
          <w:i/>
          <w:iCs/>
          <w:sz w:val="24"/>
          <w:szCs w:val="24"/>
        </w:rPr>
        <w:t>Welcome &amp; Gathering</w:t>
      </w:r>
    </w:p>
    <w:p w14:paraId="2F0F3BAA" w14:textId="6EB4F3B7" w:rsidR="00A221F8" w:rsidRPr="00165ABB" w:rsidRDefault="0026495D">
      <w:pPr>
        <w:rPr>
          <w:rFonts w:ascii="Bookman Old Style" w:hAnsi="Bookman Old Style" w:cs="Times New Roman"/>
          <w:b/>
          <w:bCs/>
          <w:i/>
          <w:iCs/>
          <w:sz w:val="24"/>
          <w:szCs w:val="24"/>
        </w:rPr>
      </w:pPr>
      <w:r w:rsidRPr="00165ABB">
        <w:rPr>
          <w:rFonts w:ascii="Bookman Old Style" w:hAnsi="Bookman Old Style" w:cs="Times New Roman"/>
          <w:b/>
          <w:bCs/>
          <w:i/>
          <w:iCs/>
          <w:sz w:val="24"/>
          <w:szCs w:val="24"/>
        </w:rPr>
        <w:t>Call to Worship</w:t>
      </w:r>
    </w:p>
    <w:p w14:paraId="2EF6AD04" w14:textId="6E92424F" w:rsidR="00791F3F" w:rsidRPr="00165ABB" w:rsidRDefault="00791F3F" w:rsidP="00E1005F">
      <w:pPr>
        <w:ind w:firstLine="720"/>
        <w:rPr>
          <w:rFonts w:ascii="Bookman Old Style" w:hAnsi="Bookman Old Style" w:cs="Times New Roman"/>
          <w:sz w:val="24"/>
          <w:szCs w:val="24"/>
        </w:rPr>
      </w:pPr>
      <w:r w:rsidRPr="00165ABB">
        <w:rPr>
          <w:rFonts w:ascii="Bookman Old Style" w:hAnsi="Bookman Old Style" w:cs="Times New Roman"/>
          <w:sz w:val="24"/>
          <w:szCs w:val="24"/>
        </w:rPr>
        <w:t>The Lord is about to do a new thing.</w:t>
      </w:r>
    </w:p>
    <w:p w14:paraId="7C06CDAD" w14:textId="65219823" w:rsidR="00791F3F" w:rsidRPr="00165ABB" w:rsidRDefault="00791F3F" w:rsidP="00E1005F">
      <w:pPr>
        <w:ind w:firstLine="720"/>
        <w:rPr>
          <w:rFonts w:ascii="Bookman Old Style" w:hAnsi="Bookman Old Style" w:cs="Times New Roman"/>
          <w:b/>
          <w:bCs/>
          <w:sz w:val="24"/>
          <w:szCs w:val="24"/>
        </w:rPr>
      </w:pPr>
      <w:r w:rsidRPr="00165ABB">
        <w:rPr>
          <w:rFonts w:ascii="Bookman Old Style" w:hAnsi="Bookman Old Style" w:cs="Times New Roman"/>
          <w:b/>
          <w:bCs/>
          <w:sz w:val="24"/>
          <w:szCs w:val="24"/>
        </w:rPr>
        <w:t>Speak, O God, for your servants are listening.</w:t>
      </w:r>
    </w:p>
    <w:p w14:paraId="54D66096" w14:textId="4D1FB963" w:rsidR="00791F3F" w:rsidRPr="00165ABB" w:rsidRDefault="00791F3F" w:rsidP="00E1005F">
      <w:pPr>
        <w:ind w:firstLine="720"/>
        <w:rPr>
          <w:rFonts w:ascii="Bookman Old Style" w:hAnsi="Bookman Old Style" w:cs="Times New Roman"/>
          <w:sz w:val="24"/>
          <w:szCs w:val="24"/>
        </w:rPr>
      </w:pPr>
      <w:r w:rsidRPr="00165ABB">
        <w:rPr>
          <w:rFonts w:ascii="Bookman Old Style" w:hAnsi="Bookman Old Style" w:cs="Times New Roman"/>
          <w:sz w:val="24"/>
          <w:szCs w:val="24"/>
        </w:rPr>
        <w:t>There are varieties of gifts, services, and activities,</w:t>
      </w:r>
    </w:p>
    <w:p w14:paraId="5517DF7C" w14:textId="3966C716" w:rsidR="00791F3F" w:rsidRPr="00165ABB" w:rsidRDefault="00791F3F" w:rsidP="00E1005F">
      <w:pPr>
        <w:ind w:firstLine="720"/>
        <w:rPr>
          <w:rFonts w:ascii="Bookman Old Style" w:hAnsi="Bookman Old Style" w:cs="Times New Roman"/>
          <w:b/>
          <w:bCs/>
          <w:sz w:val="24"/>
          <w:szCs w:val="24"/>
        </w:rPr>
      </w:pPr>
      <w:r w:rsidRPr="00165ABB">
        <w:rPr>
          <w:rFonts w:ascii="Bookman Old Style" w:hAnsi="Bookman Old Style" w:cs="Times New Roman"/>
          <w:b/>
          <w:bCs/>
          <w:sz w:val="24"/>
          <w:szCs w:val="24"/>
        </w:rPr>
        <w:t>but there is one Spirit, one Lord, and one God.</w:t>
      </w:r>
    </w:p>
    <w:p w14:paraId="36F07AB9" w14:textId="2E125AB9" w:rsidR="00791F3F" w:rsidRPr="00165ABB" w:rsidRDefault="00791F3F" w:rsidP="00E1005F">
      <w:pPr>
        <w:ind w:firstLine="720"/>
        <w:rPr>
          <w:rFonts w:ascii="Bookman Old Style" w:hAnsi="Bookman Old Style" w:cs="Times New Roman"/>
          <w:sz w:val="24"/>
          <w:szCs w:val="24"/>
        </w:rPr>
      </w:pPr>
      <w:r w:rsidRPr="00165ABB">
        <w:rPr>
          <w:rFonts w:ascii="Bookman Old Style" w:hAnsi="Bookman Old Style" w:cs="Times New Roman"/>
          <w:sz w:val="24"/>
          <w:szCs w:val="24"/>
        </w:rPr>
        <w:t>The Spirit of God renews the earth.</w:t>
      </w:r>
    </w:p>
    <w:p w14:paraId="112F3DDB" w14:textId="22DD7115" w:rsidR="00791F3F" w:rsidRPr="00165ABB" w:rsidRDefault="00791F3F" w:rsidP="00E1005F">
      <w:pPr>
        <w:ind w:firstLine="720"/>
        <w:rPr>
          <w:rFonts w:ascii="Bookman Old Style" w:hAnsi="Bookman Old Style" w:cs="Times New Roman"/>
          <w:b/>
          <w:bCs/>
          <w:sz w:val="24"/>
          <w:szCs w:val="24"/>
        </w:rPr>
      </w:pPr>
      <w:r w:rsidRPr="00165ABB">
        <w:rPr>
          <w:rFonts w:ascii="Bookman Old Style" w:hAnsi="Bookman Old Style" w:cs="Times New Roman"/>
          <w:b/>
          <w:bCs/>
          <w:sz w:val="24"/>
          <w:szCs w:val="24"/>
        </w:rPr>
        <w:t>Bless the name of the Lord!</w:t>
      </w:r>
    </w:p>
    <w:p w14:paraId="2F95CEEA" w14:textId="2FB3C0D7" w:rsidR="0026495D" w:rsidRPr="00165ABB" w:rsidRDefault="0026495D">
      <w:pPr>
        <w:rPr>
          <w:rFonts w:ascii="Bookman Old Style" w:hAnsi="Bookman Old Style" w:cs="Times New Roman"/>
          <w:sz w:val="24"/>
          <w:szCs w:val="24"/>
        </w:rPr>
      </w:pPr>
      <w:r w:rsidRPr="00165ABB">
        <w:rPr>
          <w:rFonts w:ascii="Bookman Old Style" w:hAnsi="Bookman Old Style" w:cs="Times New Roman"/>
          <w:b/>
          <w:bCs/>
          <w:i/>
          <w:iCs/>
          <w:sz w:val="24"/>
          <w:szCs w:val="24"/>
        </w:rPr>
        <w:t>Hymn</w:t>
      </w:r>
      <w:r w:rsidR="00E1005F" w:rsidRPr="00165ABB">
        <w:rPr>
          <w:rFonts w:ascii="Bookman Old Style" w:hAnsi="Bookman Old Style" w:cs="Times New Roman"/>
          <w:b/>
          <w:bCs/>
          <w:i/>
          <w:iCs/>
          <w:sz w:val="24"/>
          <w:szCs w:val="24"/>
        </w:rPr>
        <w:tab/>
      </w:r>
      <w:r w:rsidR="00E1005F" w:rsidRPr="00165ABB">
        <w:rPr>
          <w:rFonts w:ascii="Bookman Old Style" w:hAnsi="Bookman Old Style" w:cs="Times New Roman"/>
          <w:b/>
          <w:bCs/>
          <w:sz w:val="24"/>
          <w:szCs w:val="24"/>
        </w:rPr>
        <w:tab/>
      </w:r>
      <w:r w:rsidR="00E1005F" w:rsidRPr="00165ABB">
        <w:rPr>
          <w:rFonts w:ascii="Bookman Old Style" w:hAnsi="Bookman Old Style" w:cs="Times New Roman"/>
          <w:b/>
          <w:bCs/>
          <w:sz w:val="24"/>
          <w:szCs w:val="24"/>
        </w:rPr>
        <w:tab/>
      </w:r>
      <w:r w:rsidR="00E1005F" w:rsidRPr="00165ABB">
        <w:rPr>
          <w:rFonts w:ascii="Bookman Old Style" w:hAnsi="Bookman Old Style" w:cs="Times New Roman"/>
          <w:b/>
          <w:bCs/>
          <w:sz w:val="24"/>
          <w:szCs w:val="24"/>
        </w:rPr>
        <w:tab/>
      </w:r>
      <w:r w:rsidR="00E1005F" w:rsidRPr="00165ABB">
        <w:rPr>
          <w:rFonts w:ascii="Bookman Old Style" w:hAnsi="Bookman Old Style" w:cs="Times New Roman"/>
          <w:sz w:val="24"/>
          <w:szCs w:val="24"/>
        </w:rPr>
        <w:t>“Spirit, Open My Heart”</w:t>
      </w:r>
      <w:r w:rsidR="00E1005F" w:rsidRPr="00165ABB">
        <w:rPr>
          <w:rFonts w:ascii="Bookman Old Style" w:hAnsi="Bookman Old Style" w:cs="Times New Roman"/>
          <w:sz w:val="24"/>
          <w:szCs w:val="24"/>
        </w:rPr>
        <w:tab/>
      </w:r>
      <w:r w:rsidR="00E1005F" w:rsidRPr="00165ABB">
        <w:rPr>
          <w:rFonts w:ascii="Bookman Old Style" w:hAnsi="Bookman Old Style" w:cs="Times New Roman"/>
          <w:sz w:val="24"/>
          <w:szCs w:val="24"/>
        </w:rPr>
        <w:tab/>
        <w:t>Glory to God #692</w:t>
      </w:r>
    </w:p>
    <w:p w14:paraId="72776CE3" w14:textId="2447F34B" w:rsidR="0026495D" w:rsidRPr="00165ABB" w:rsidRDefault="0026495D">
      <w:pPr>
        <w:rPr>
          <w:rFonts w:ascii="Bookman Old Style" w:hAnsi="Bookman Old Style" w:cs="Times New Roman"/>
          <w:b/>
          <w:bCs/>
          <w:i/>
          <w:iCs/>
          <w:sz w:val="24"/>
          <w:szCs w:val="24"/>
        </w:rPr>
      </w:pPr>
      <w:r w:rsidRPr="00165ABB">
        <w:rPr>
          <w:rFonts w:ascii="Bookman Old Style" w:hAnsi="Bookman Old Style" w:cs="Times New Roman"/>
          <w:b/>
          <w:bCs/>
          <w:i/>
          <w:iCs/>
          <w:sz w:val="24"/>
          <w:szCs w:val="24"/>
        </w:rPr>
        <w:t>Prayer of Confession</w:t>
      </w:r>
    </w:p>
    <w:p w14:paraId="774D54B7" w14:textId="5D3D80CE" w:rsidR="00791F3F" w:rsidRPr="00165ABB" w:rsidRDefault="00791F3F" w:rsidP="00E1005F">
      <w:pPr>
        <w:ind w:firstLine="720"/>
        <w:rPr>
          <w:rFonts w:ascii="Bookman Old Style" w:hAnsi="Bookman Old Style" w:cs="Times New Roman"/>
          <w:sz w:val="24"/>
          <w:szCs w:val="24"/>
        </w:rPr>
      </w:pPr>
      <w:r w:rsidRPr="00165ABB">
        <w:rPr>
          <w:rFonts w:ascii="Bookman Old Style" w:hAnsi="Bookman Old Style" w:cs="Times New Roman"/>
          <w:sz w:val="24"/>
          <w:szCs w:val="24"/>
        </w:rPr>
        <w:t>Trusting in God’s grace, let us confess our sin together…</w:t>
      </w:r>
    </w:p>
    <w:p w14:paraId="207165BC" w14:textId="680A1257" w:rsidR="00AE3D7B" w:rsidRPr="00165ABB" w:rsidRDefault="00791F3F" w:rsidP="00E1005F">
      <w:pPr>
        <w:ind w:left="720"/>
        <w:rPr>
          <w:rFonts w:ascii="Bookman Old Style" w:hAnsi="Bookman Old Style" w:cs="Times New Roman"/>
          <w:b/>
          <w:bCs/>
          <w:sz w:val="24"/>
          <w:szCs w:val="24"/>
        </w:rPr>
      </w:pPr>
      <w:r w:rsidRPr="00165ABB">
        <w:rPr>
          <w:rFonts w:ascii="Bookman Old Style" w:hAnsi="Bookman Old Style" w:cs="Times New Roman"/>
          <w:b/>
          <w:bCs/>
          <w:sz w:val="24"/>
          <w:szCs w:val="24"/>
        </w:rPr>
        <w:t>Holy and Merciful God,</w:t>
      </w:r>
      <w:r w:rsidR="00AE3D7B" w:rsidRPr="00165ABB">
        <w:rPr>
          <w:rFonts w:ascii="Bookman Old Style" w:hAnsi="Bookman Old Style" w:cs="Times New Roman"/>
          <w:b/>
          <w:bCs/>
          <w:sz w:val="24"/>
          <w:szCs w:val="24"/>
        </w:rPr>
        <w:t xml:space="preserve"> in your presence we confess our failure to be what you created us to be. You alone know how often we have sinned in wandering from your ways, in wasting your gifts, in forgetting your love. By your loving mercy, help us to live in your light and abide in your ways, for the sake of Jesus Christ our Savior</w:t>
      </w:r>
      <w:r w:rsidR="004D3B2F" w:rsidRPr="00165ABB">
        <w:rPr>
          <w:rFonts w:ascii="Bookman Old Style" w:hAnsi="Bookman Old Style" w:cs="Times New Roman"/>
          <w:b/>
          <w:bCs/>
          <w:sz w:val="24"/>
          <w:szCs w:val="24"/>
        </w:rPr>
        <w:t>.</w:t>
      </w:r>
    </w:p>
    <w:p w14:paraId="41AB71C4" w14:textId="23C45902" w:rsidR="0026495D" w:rsidRPr="00165ABB" w:rsidRDefault="0026495D"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Assurance of Forgiveness</w:t>
      </w:r>
    </w:p>
    <w:p w14:paraId="62D397D7" w14:textId="439B1AAF" w:rsidR="0026495D" w:rsidRPr="00165ABB" w:rsidRDefault="004D3B2F" w:rsidP="00E1005F">
      <w:pPr>
        <w:tabs>
          <w:tab w:val="left" w:pos="3210"/>
        </w:tabs>
        <w:ind w:left="720"/>
        <w:rPr>
          <w:rFonts w:ascii="Bookman Old Style" w:hAnsi="Bookman Old Style" w:cs="Times New Roman"/>
          <w:b/>
          <w:bCs/>
          <w:sz w:val="24"/>
          <w:szCs w:val="24"/>
        </w:rPr>
      </w:pPr>
      <w:r w:rsidRPr="00165ABB">
        <w:rPr>
          <w:rFonts w:ascii="Bookman Old Style" w:hAnsi="Bookman Old Style" w:cs="Times New Roman"/>
          <w:sz w:val="24"/>
          <w:szCs w:val="24"/>
        </w:rPr>
        <w:t xml:space="preserve">Anyone who is in Christ is a new creation. The old life has gone; a new life has begun. Know that you are forgiven and be at peace. </w:t>
      </w:r>
      <w:r w:rsidRPr="00165ABB">
        <w:rPr>
          <w:rFonts w:ascii="Bookman Old Style" w:hAnsi="Bookman Old Style" w:cs="Times New Roman"/>
          <w:b/>
          <w:bCs/>
          <w:sz w:val="24"/>
          <w:szCs w:val="24"/>
        </w:rPr>
        <w:t>Amen.</w:t>
      </w:r>
    </w:p>
    <w:p w14:paraId="0ADE04D0" w14:textId="1A3F539B" w:rsidR="00E1005F" w:rsidRPr="00165ABB" w:rsidRDefault="00E1005F"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Word</w:t>
      </w:r>
    </w:p>
    <w:p w14:paraId="04BA93EF" w14:textId="0774DD35" w:rsidR="0026495D" w:rsidRPr="00165ABB" w:rsidRDefault="0026495D"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Prayer for Illumination</w:t>
      </w:r>
      <w:r w:rsidR="00E1005F" w:rsidRPr="00165ABB">
        <w:rPr>
          <w:rFonts w:ascii="Bookman Old Style" w:hAnsi="Bookman Old Style" w:cs="Times New Roman"/>
          <w:b/>
          <w:bCs/>
          <w:i/>
          <w:iCs/>
          <w:sz w:val="24"/>
          <w:szCs w:val="24"/>
        </w:rPr>
        <w:t xml:space="preserve"> </w:t>
      </w:r>
    </w:p>
    <w:p w14:paraId="10606A09" w14:textId="3D3CCACB" w:rsidR="0026495D" w:rsidRPr="00165ABB" w:rsidRDefault="0026495D" w:rsidP="0026495D">
      <w:pPr>
        <w:tabs>
          <w:tab w:val="left" w:pos="3210"/>
        </w:tabs>
        <w:rPr>
          <w:rFonts w:ascii="Bookman Old Style" w:hAnsi="Bookman Old Style" w:cs="Times New Roman"/>
          <w:sz w:val="24"/>
          <w:szCs w:val="24"/>
        </w:rPr>
      </w:pPr>
      <w:r w:rsidRPr="00165ABB">
        <w:rPr>
          <w:rFonts w:ascii="Bookman Old Style" w:hAnsi="Bookman Old Style" w:cs="Times New Roman"/>
          <w:b/>
          <w:bCs/>
          <w:i/>
          <w:iCs/>
          <w:sz w:val="24"/>
          <w:szCs w:val="24"/>
        </w:rPr>
        <w:t>Scripture</w:t>
      </w:r>
      <w:r w:rsidR="004D3B2F" w:rsidRPr="00165ABB">
        <w:rPr>
          <w:rFonts w:ascii="Bookman Old Style" w:hAnsi="Bookman Old Style" w:cs="Times New Roman"/>
          <w:b/>
          <w:bCs/>
          <w:i/>
          <w:iCs/>
          <w:sz w:val="24"/>
          <w:szCs w:val="24"/>
        </w:rPr>
        <w:t xml:space="preserve"> </w:t>
      </w:r>
      <w:r w:rsidR="00E1005F" w:rsidRPr="00165ABB">
        <w:rPr>
          <w:rFonts w:ascii="Bookman Old Style" w:hAnsi="Bookman Old Style" w:cs="Times New Roman"/>
          <w:b/>
          <w:bCs/>
          <w:i/>
          <w:iCs/>
          <w:sz w:val="24"/>
          <w:szCs w:val="24"/>
        </w:rPr>
        <w:tab/>
      </w:r>
      <w:r w:rsidR="004D3B2F" w:rsidRPr="00165ABB">
        <w:rPr>
          <w:rFonts w:ascii="Bookman Old Style" w:hAnsi="Bookman Old Style" w:cs="Times New Roman"/>
          <w:sz w:val="24"/>
          <w:szCs w:val="24"/>
        </w:rPr>
        <w:t>1 Corinthians 12:4-11</w:t>
      </w:r>
    </w:p>
    <w:p w14:paraId="12BBBCB8" w14:textId="4028880E" w:rsidR="0026495D" w:rsidRPr="00165ABB" w:rsidRDefault="0026495D" w:rsidP="0026495D">
      <w:pPr>
        <w:tabs>
          <w:tab w:val="left" w:pos="3210"/>
        </w:tabs>
        <w:rPr>
          <w:rFonts w:ascii="Bookman Old Style" w:hAnsi="Bookman Old Style" w:cs="Times New Roman"/>
          <w:sz w:val="24"/>
          <w:szCs w:val="24"/>
        </w:rPr>
      </w:pPr>
      <w:r w:rsidRPr="00165ABB">
        <w:rPr>
          <w:rFonts w:ascii="Bookman Old Style" w:hAnsi="Bookman Old Style" w:cs="Times New Roman"/>
          <w:b/>
          <w:bCs/>
          <w:i/>
          <w:iCs/>
          <w:sz w:val="24"/>
          <w:szCs w:val="24"/>
        </w:rPr>
        <w:t>Sermon</w:t>
      </w:r>
      <w:r w:rsidR="004D3B2F" w:rsidRPr="00165ABB">
        <w:rPr>
          <w:rFonts w:ascii="Bookman Old Style" w:hAnsi="Bookman Old Style" w:cs="Times New Roman"/>
          <w:b/>
          <w:bCs/>
          <w:i/>
          <w:iCs/>
          <w:sz w:val="24"/>
          <w:szCs w:val="24"/>
        </w:rPr>
        <w:t xml:space="preserve"> </w:t>
      </w:r>
      <w:r w:rsidR="00165ABB">
        <w:rPr>
          <w:rFonts w:ascii="Bookman Old Style" w:hAnsi="Bookman Old Style" w:cs="Times New Roman"/>
          <w:sz w:val="24"/>
          <w:szCs w:val="24"/>
        </w:rPr>
        <w:tab/>
      </w:r>
      <w:r w:rsidR="00E1005F" w:rsidRPr="00165ABB">
        <w:rPr>
          <w:rFonts w:ascii="Bookman Old Style" w:hAnsi="Bookman Old Style" w:cs="Times New Roman"/>
          <w:sz w:val="24"/>
          <w:szCs w:val="24"/>
        </w:rPr>
        <w:t>“</w:t>
      </w:r>
      <w:r w:rsidR="004D3B2F" w:rsidRPr="00165ABB">
        <w:rPr>
          <w:rFonts w:ascii="Bookman Old Style" w:hAnsi="Bookman Old Style" w:cs="Times New Roman"/>
          <w:sz w:val="24"/>
          <w:szCs w:val="24"/>
        </w:rPr>
        <w:t xml:space="preserve">Where’re </w:t>
      </w:r>
      <w:proofErr w:type="gramStart"/>
      <w:r w:rsidR="004D3B2F" w:rsidRPr="00165ABB">
        <w:rPr>
          <w:rFonts w:ascii="Bookman Old Style" w:hAnsi="Bookman Old Style" w:cs="Times New Roman"/>
          <w:sz w:val="24"/>
          <w:szCs w:val="24"/>
        </w:rPr>
        <w:t>The</w:t>
      </w:r>
      <w:proofErr w:type="gramEnd"/>
      <w:r w:rsidR="004D3B2F" w:rsidRPr="00165ABB">
        <w:rPr>
          <w:rFonts w:ascii="Bookman Old Style" w:hAnsi="Bookman Old Style" w:cs="Times New Roman"/>
          <w:sz w:val="24"/>
          <w:szCs w:val="24"/>
        </w:rPr>
        <w:t xml:space="preserve"> Spirit May Blow</w:t>
      </w:r>
      <w:r w:rsidR="00E1005F" w:rsidRPr="00165ABB">
        <w:rPr>
          <w:rFonts w:ascii="Bookman Old Style" w:hAnsi="Bookman Old Style" w:cs="Times New Roman"/>
          <w:sz w:val="24"/>
          <w:szCs w:val="24"/>
        </w:rPr>
        <w:t>”</w:t>
      </w:r>
      <w:r w:rsidR="00E1005F" w:rsidRPr="00165ABB">
        <w:rPr>
          <w:rFonts w:ascii="Bookman Old Style" w:hAnsi="Bookman Old Style" w:cs="Times New Roman"/>
          <w:sz w:val="24"/>
          <w:szCs w:val="24"/>
        </w:rPr>
        <w:tab/>
      </w:r>
      <w:r w:rsidR="00E1005F" w:rsidRPr="00165ABB">
        <w:rPr>
          <w:rFonts w:ascii="Bookman Old Style" w:hAnsi="Bookman Old Style" w:cs="Times New Roman"/>
          <w:sz w:val="24"/>
          <w:szCs w:val="24"/>
        </w:rPr>
        <w:tab/>
        <w:t>Kailey Gray</w:t>
      </w:r>
    </w:p>
    <w:p w14:paraId="3568C9A6" w14:textId="07B147B0" w:rsidR="004D3B2F" w:rsidRPr="00165ABB" w:rsidRDefault="006374F2"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Lord’s Prayer</w:t>
      </w:r>
    </w:p>
    <w:p w14:paraId="5B09C218" w14:textId="6DF85C6C" w:rsidR="006374F2" w:rsidRPr="00165ABB" w:rsidRDefault="0026495D"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Hymn</w:t>
      </w:r>
      <w:r w:rsidR="00E1005F" w:rsidRPr="00165ABB">
        <w:rPr>
          <w:rFonts w:ascii="Bookman Old Style" w:hAnsi="Bookman Old Style" w:cs="Times New Roman"/>
          <w:b/>
          <w:bCs/>
          <w:i/>
          <w:iCs/>
          <w:sz w:val="24"/>
          <w:szCs w:val="24"/>
        </w:rPr>
        <w:tab/>
        <w:t>“</w:t>
      </w:r>
      <w:r w:rsidR="006374F2" w:rsidRPr="00165ABB">
        <w:rPr>
          <w:rFonts w:ascii="Bookman Old Style" w:hAnsi="Bookman Old Style" w:cs="Times New Roman"/>
          <w:sz w:val="24"/>
          <w:szCs w:val="24"/>
        </w:rPr>
        <w:t xml:space="preserve">As </w:t>
      </w:r>
      <w:proofErr w:type="gramStart"/>
      <w:r w:rsidR="006374F2" w:rsidRPr="00165ABB">
        <w:rPr>
          <w:rFonts w:ascii="Bookman Old Style" w:hAnsi="Bookman Old Style" w:cs="Times New Roman"/>
          <w:sz w:val="24"/>
          <w:szCs w:val="24"/>
        </w:rPr>
        <w:t>The</w:t>
      </w:r>
      <w:proofErr w:type="gramEnd"/>
      <w:r w:rsidR="006374F2" w:rsidRPr="00165ABB">
        <w:rPr>
          <w:rFonts w:ascii="Bookman Old Style" w:hAnsi="Bookman Old Style" w:cs="Times New Roman"/>
          <w:sz w:val="24"/>
          <w:szCs w:val="24"/>
        </w:rPr>
        <w:t xml:space="preserve"> Wind Song</w:t>
      </w:r>
      <w:r w:rsidR="00E1005F" w:rsidRPr="00165ABB">
        <w:rPr>
          <w:rFonts w:ascii="Bookman Old Style" w:hAnsi="Bookman Old Style" w:cs="Times New Roman"/>
          <w:sz w:val="24"/>
          <w:szCs w:val="24"/>
        </w:rPr>
        <w:t>”</w:t>
      </w:r>
      <w:r w:rsidR="006374F2" w:rsidRPr="00165ABB">
        <w:rPr>
          <w:rFonts w:ascii="Bookman Old Style" w:hAnsi="Bookman Old Style" w:cs="Times New Roman"/>
          <w:sz w:val="24"/>
          <w:szCs w:val="24"/>
        </w:rPr>
        <w:tab/>
      </w:r>
      <w:r w:rsidR="00EA614F" w:rsidRPr="00165ABB">
        <w:rPr>
          <w:rFonts w:ascii="Bookman Old Style" w:hAnsi="Bookman Old Style" w:cs="Times New Roman"/>
          <w:sz w:val="24"/>
          <w:szCs w:val="24"/>
        </w:rPr>
        <w:tab/>
      </w:r>
      <w:r w:rsidR="00EA614F" w:rsidRPr="00165ABB">
        <w:rPr>
          <w:rFonts w:ascii="Bookman Old Style" w:hAnsi="Bookman Old Style" w:cs="Times New Roman"/>
          <w:sz w:val="24"/>
          <w:szCs w:val="24"/>
        </w:rPr>
        <w:tab/>
      </w:r>
      <w:r w:rsidR="006374F2" w:rsidRPr="00165ABB">
        <w:rPr>
          <w:rFonts w:ascii="Bookman Old Style" w:hAnsi="Bookman Old Style" w:cs="Times New Roman"/>
          <w:sz w:val="24"/>
          <w:szCs w:val="24"/>
        </w:rPr>
        <w:t>Glory to God #292</w:t>
      </w:r>
    </w:p>
    <w:p w14:paraId="5424557E" w14:textId="74AA399A" w:rsidR="0026495D" w:rsidRPr="00165ABB" w:rsidRDefault="0026495D"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Affirmation of Faith</w:t>
      </w:r>
    </w:p>
    <w:p w14:paraId="58499020" w14:textId="27BD996D" w:rsidR="0026495D" w:rsidRPr="00165ABB" w:rsidRDefault="004D3B2F" w:rsidP="00165ABB">
      <w:pPr>
        <w:tabs>
          <w:tab w:val="left" w:pos="3210"/>
        </w:tabs>
        <w:ind w:left="720"/>
        <w:rPr>
          <w:rFonts w:ascii="Bookman Old Style" w:hAnsi="Bookman Old Style" w:cs="Times New Roman"/>
          <w:b/>
          <w:bCs/>
          <w:sz w:val="24"/>
          <w:szCs w:val="24"/>
        </w:rPr>
      </w:pPr>
      <w:r w:rsidRPr="00165ABB">
        <w:rPr>
          <w:rFonts w:ascii="Bookman Old Style" w:hAnsi="Bookman Old Style" w:cs="Times New Roman"/>
          <w:b/>
          <w:bCs/>
          <w:sz w:val="24"/>
          <w:szCs w:val="24"/>
        </w:rPr>
        <w:lastRenderedPageBreak/>
        <w:t>We believe there is no condemnation for those who are in Christ Jesus; for we know that all things work together for good for those who love God, who are called according to God’s purpose. We are convinced that neither death, nor life, nor angels, nor rulers, nor things present, nor things to come, nor powers, nor height, nor depth, nor anything else in all creation, will be able to separate us from the love of God in Christ Jesus our Lord. Amen.</w:t>
      </w:r>
    </w:p>
    <w:p w14:paraId="1A0B3100" w14:textId="65D9B0AF" w:rsidR="006374F2" w:rsidRPr="00165ABB" w:rsidRDefault="0026495D"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Hymn</w:t>
      </w:r>
      <w:r w:rsidR="00165ABB">
        <w:rPr>
          <w:rFonts w:ascii="Bookman Old Style" w:hAnsi="Bookman Old Style" w:cs="Times New Roman"/>
          <w:b/>
          <w:bCs/>
          <w:i/>
          <w:iCs/>
          <w:sz w:val="24"/>
          <w:szCs w:val="24"/>
        </w:rPr>
        <w:t xml:space="preserve">                 </w:t>
      </w:r>
      <w:proofErr w:type="gramStart"/>
      <w:r w:rsidR="00165ABB">
        <w:rPr>
          <w:rFonts w:ascii="Bookman Old Style" w:hAnsi="Bookman Old Style" w:cs="Times New Roman"/>
          <w:b/>
          <w:bCs/>
          <w:i/>
          <w:iCs/>
          <w:sz w:val="24"/>
          <w:szCs w:val="24"/>
        </w:rPr>
        <w:t xml:space="preserve">   </w:t>
      </w:r>
      <w:r w:rsidR="00EA614F" w:rsidRPr="00165ABB">
        <w:rPr>
          <w:rFonts w:ascii="Bookman Old Style" w:hAnsi="Bookman Old Style" w:cs="Times New Roman"/>
          <w:b/>
          <w:bCs/>
          <w:i/>
          <w:iCs/>
          <w:sz w:val="24"/>
          <w:szCs w:val="24"/>
        </w:rPr>
        <w:t>“</w:t>
      </w:r>
      <w:proofErr w:type="gramEnd"/>
      <w:r w:rsidR="006374F2" w:rsidRPr="00165ABB">
        <w:rPr>
          <w:rFonts w:ascii="Bookman Old Style" w:hAnsi="Bookman Old Style" w:cs="Times New Roman"/>
          <w:sz w:val="24"/>
          <w:szCs w:val="24"/>
        </w:rPr>
        <w:t>Lord, When I Came into This Life</w:t>
      </w:r>
      <w:r w:rsidR="00EA614F" w:rsidRPr="00165ABB">
        <w:rPr>
          <w:rFonts w:ascii="Bookman Old Style" w:hAnsi="Bookman Old Style" w:cs="Times New Roman"/>
          <w:sz w:val="24"/>
          <w:szCs w:val="24"/>
        </w:rPr>
        <w:t>”</w:t>
      </w:r>
      <w:r w:rsidR="00165ABB">
        <w:rPr>
          <w:rFonts w:ascii="Bookman Old Style" w:hAnsi="Bookman Old Style" w:cs="Times New Roman"/>
          <w:sz w:val="24"/>
          <w:szCs w:val="24"/>
        </w:rPr>
        <w:tab/>
      </w:r>
      <w:r w:rsidR="00165ABB">
        <w:rPr>
          <w:rFonts w:ascii="Bookman Old Style" w:hAnsi="Bookman Old Style" w:cs="Times New Roman"/>
          <w:sz w:val="24"/>
          <w:szCs w:val="24"/>
        </w:rPr>
        <w:tab/>
      </w:r>
      <w:r w:rsidR="006374F2" w:rsidRPr="00165ABB">
        <w:rPr>
          <w:rFonts w:ascii="Bookman Old Style" w:hAnsi="Bookman Old Style" w:cs="Times New Roman"/>
          <w:sz w:val="24"/>
          <w:szCs w:val="24"/>
        </w:rPr>
        <w:t>Glory to God #691</w:t>
      </w:r>
    </w:p>
    <w:p w14:paraId="05647F36" w14:textId="4D127E5D" w:rsidR="006374F2" w:rsidRPr="00165ABB" w:rsidRDefault="0026495D" w:rsidP="0026495D">
      <w:pPr>
        <w:tabs>
          <w:tab w:val="left" w:pos="3210"/>
        </w:tabs>
        <w:rPr>
          <w:rFonts w:ascii="Bookman Old Style" w:hAnsi="Bookman Old Style" w:cs="Times New Roman"/>
          <w:b/>
          <w:bCs/>
          <w:i/>
          <w:iCs/>
          <w:sz w:val="24"/>
          <w:szCs w:val="24"/>
        </w:rPr>
      </w:pPr>
      <w:r w:rsidRPr="00165ABB">
        <w:rPr>
          <w:rFonts w:ascii="Bookman Old Style" w:hAnsi="Bookman Old Style" w:cs="Times New Roman"/>
          <w:b/>
          <w:bCs/>
          <w:i/>
          <w:iCs/>
          <w:sz w:val="24"/>
          <w:szCs w:val="24"/>
        </w:rPr>
        <w:t>Blessing and Charge</w:t>
      </w:r>
    </w:p>
    <w:p w14:paraId="451E38E7" w14:textId="77777777" w:rsidR="00165ABB" w:rsidRPr="00165ABB" w:rsidRDefault="00EA614F" w:rsidP="00165ABB">
      <w:pPr>
        <w:tabs>
          <w:tab w:val="left" w:pos="3210"/>
        </w:tabs>
        <w:ind w:left="720"/>
        <w:rPr>
          <w:rFonts w:ascii="Bookman Old Style" w:hAnsi="Bookman Old Style" w:cs="Times New Roman"/>
          <w:sz w:val="24"/>
          <w:szCs w:val="24"/>
        </w:rPr>
      </w:pPr>
      <w:r w:rsidRPr="00165ABB">
        <w:rPr>
          <w:rFonts w:ascii="Bookman Old Style" w:hAnsi="Bookman Old Style" w:cs="Times New Roman"/>
          <w:sz w:val="24"/>
          <w:szCs w:val="24"/>
        </w:rPr>
        <w:t>Go into the world in peace</w:t>
      </w:r>
      <w:r w:rsidR="00165ABB" w:rsidRPr="00165ABB">
        <w:rPr>
          <w:rFonts w:ascii="Bookman Old Style" w:hAnsi="Bookman Old Style" w:cs="Times New Roman"/>
          <w:sz w:val="24"/>
          <w:szCs w:val="24"/>
        </w:rPr>
        <w:t>; have courage; hold onto what is good; return no one evil for evil; support the weak; help the suffering; honor all the people; love and serve the Lord, rejoicing in the power of the Holy Spirit.</w:t>
      </w:r>
    </w:p>
    <w:p w14:paraId="4E4C8D51" w14:textId="34448E92" w:rsidR="00165ABB" w:rsidRPr="00165ABB" w:rsidRDefault="00165ABB" w:rsidP="00165ABB">
      <w:pPr>
        <w:tabs>
          <w:tab w:val="left" w:pos="3210"/>
        </w:tabs>
        <w:ind w:left="720"/>
        <w:rPr>
          <w:rFonts w:ascii="Bookman Old Style" w:hAnsi="Bookman Old Style" w:cs="Times New Roman"/>
          <w:sz w:val="24"/>
          <w:szCs w:val="24"/>
        </w:rPr>
      </w:pPr>
      <w:r w:rsidRPr="00165ABB">
        <w:rPr>
          <w:rFonts w:ascii="Bookman Old Style" w:hAnsi="Bookman Old Style" w:cs="Times New Roman"/>
          <w:b/>
          <w:bCs/>
          <w:sz w:val="24"/>
          <w:szCs w:val="24"/>
        </w:rPr>
        <w:t>Thanks be to God. Amen.</w:t>
      </w:r>
    </w:p>
    <w:sectPr w:rsidR="00165ABB" w:rsidRPr="00165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5D"/>
    <w:rsid w:val="00165ABB"/>
    <w:rsid w:val="0026495D"/>
    <w:rsid w:val="004D3B2F"/>
    <w:rsid w:val="006374F2"/>
    <w:rsid w:val="00791F3F"/>
    <w:rsid w:val="00A221F8"/>
    <w:rsid w:val="00AE3D7B"/>
    <w:rsid w:val="00E1005F"/>
    <w:rsid w:val="00EA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4BD2"/>
  <w15:chartTrackingRefBased/>
  <w15:docId w15:val="{2D3CBF89-FFFB-4DB1-94E7-61EE4B1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Gray</dc:creator>
  <cp:keywords/>
  <dc:description/>
  <cp:lastModifiedBy>Kailey Gray</cp:lastModifiedBy>
  <cp:revision>1</cp:revision>
  <dcterms:created xsi:type="dcterms:W3CDTF">2020-09-09T19:45:00Z</dcterms:created>
  <dcterms:modified xsi:type="dcterms:W3CDTF">2020-09-09T21:06:00Z</dcterms:modified>
</cp:coreProperties>
</file>